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438" w:rsidRDefault="00602438" w:rsidP="00602438">
      <w:bookmarkStart w:id="0" w:name="_GoBack"/>
      <w:bookmarkEnd w:id="0"/>
    </w:p>
    <w:p w:rsidR="00602438" w:rsidRDefault="00602438" w:rsidP="00602438">
      <w:pPr>
        <w:rPr>
          <w:b/>
          <w:sz w:val="28"/>
          <w:szCs w:val="28"/>
        </w:rPr>
      </w:pPr>
      <w:r w:rsidRPr="00602438">
        <w:rPr>
          <w:b/>
          <w:sz w:val="28"/>
          <w:szCs w:val="28"/>
        </w:rPr>
        <w:t xml:space="preserve">Gezonde verlichting </w:t>
      </w:r>
      <w:r w:rsidR="009A46E9">
        <w:rPr>
          <w:b/>
          <w:sz w:val="28"/>
          <w:szCs w:val="28"/>
        </w:rPr>
        <w:t xml:space="preserve">en lichttherapie </w:t>
      </w:r>
      <w:r w:rsidRPr="00602438">
        <w:rPr>
          <w:b/>
          <w:sz w:val="28"/>
          <w:szCs w:val="28"/>
        </w:rPr>
        <w:t xml:space="preserve">bij ouderen met depressie en </w:t>
      </w:r>
      <w:r w:rsidR="001F71D6">
        <w:rPr>
          <w:b/>
          <w:sz w:val="28"/>
          <w:szCs w:val="28"/>
        </w:rPr>
        <w:t xml:space="preserve">ouderen </w:t>
      </w:r>
      <w:r w:rsidRPr="00602438">
        <w:rPr>
          <w:b/>
          <w:sz w:val="28"/>
          <w:szCs w:val="28"/>
        </w:rPr>
        <w:t>met dementie</w:t>
      </w:r>
    </w:p>
    <w:p w:rsidR="005D2C22" w:rsidRDefault="00B13938" w:rsidP="00602438">
      <w:pPr>
        <w:rPr>
          <w:i/>
          <w:sz w:val="18"/>
          <w:szCs w:val="18"/>
        </w:rPr>
      </w:pPr>
      <w:r>
        <w:rPr>
          <w:i/>
          <w:sz w:val="18"/>
          <w:szCs w:val="18"/>
        </w:rPr>
        <w:t>T</w:t>
      </w:r>
      <w:r w:rsidR="00325CB8">
        <w:rPr>
          <w:i/>
          <w:sz w:val="18"/>
          <w:szCs w:val="18"/>
        </w:rPr>
        <w:t>oin</w:t>
      </w:r>
      <w:r w:rsidR="00995F08">
        <w:rPr>
          <w:i/>
          <w:sz w:val="18"/>
          <w:szCs w:val="18"/>
        </w:rPr>
        <w:t xml:space="preserve">e Schoutens, </w:t>
      </w:r>
      <w:proofErr w:type="spellStart"/>
      <w:r w:rsidR="00995F08">
        <w:rPr>
          <w:i/>
          <w:sz w:val="18"/>
          <w:szCs w:val="18"/>
        </w:rPr>
        <w:t>FluxPlus</w:t>
      </w:r>
      <w:proofErr w:type="spellEnd"/>
      <w:r w:rsidR="00995F08">
        <w:rPr>
          <w:i/>
          <w:sz w:val="18"/>
          <w:szCs w:val="18"/>
        </w:rPr>
        <w:t xml:space="preserve"> BV</w:t>
      </w:r>
      <w:r w:rsidR="00325CB8">
        <w:rPr>
          <w:i/>
          <w:sz w:val="18"/>
          <w:szCs w:val="18"/>
        </w:rPr>
        <w:t>, Tilburg</w:t>
      </w:r>
    </w:p>
    <w:p w:rsidR="005E4FE1" w:rsidRPr="005E4FE1" w:rsidRDefault="005E4FE1" w:rsidP="00602438">
      <w:pPr>
        <w:rPr>
          <w:b/>
          <w:sz w:val="24"/>
          <w:szCs w:val="24"/>
        </w:rPr>
      </w:pPr>
      <w:r w:rsidRPr="005E4FE1">
        <w:rPr>
          <w:b/>
          <w:sz w:val="24"/>
          <w:szCs w:val="24"/>
        </w:rPr>
        <w:t>Licht en depressie</w:t>
      </w:r>
    </w:p>
    <w:p w:rsidR="005E4FE1" w:rsidRDefault="009A46E9" w:rsidP="005D2C22">
      <w:r>
        <w:t xml:space="preserve">Uit </w:t>
      </w:r>
      <w:r w:rsidR="009208E9">
        <w:t>promotie onderzoek (no</w:t>
      </w:r>
      <w:r>
        <w:t xml:space="preserve">vember 2011) van psychiater </w:t>
      </w:r>
      <w:proofErr w:type="spellStart"/>
      <w:r w:rsidR="009208E9">
        <w:t>Ritsaert</w:t>
      </w:r>
      <w:proofErr w:type="spellEnd"/>
      <w:r w:rsidR="009208E9">
        <w:t xml:space="preserve"> </w:t>
      </w:r>
      <w:proofErr w:type="spellStart"/>
      <w:r w:rsidR="009208E9">
        <w:t>Lieverse</w:t>
      </w:r>
      <w:proofErr w:type="spellEnd"/>
      <w:r>
        <w:t xml:space="preserve"> van het VU medisch centrum in Amsterdam</w:t>
      </w:r>
      <w:r w:rsidR="009208E9">
        <w:t xml:space="preserve"> is vast komen te staan dat lichttherapie bij depressie van ouderen net zo effectief is als </w:t>
      </w:r>
      <w:r>
        <w:t xml:space="preserve">het gebruik van </w:t>
      </w:r>
      <w:r w:rsidR="009208E9">
        <w:t xml:space="preserve">antidepressiva. Het grote verschil is dat lichttherapie </w:t>
      </w:r>
      <w:r>
        <w:t>volledig</w:t>
      </w:r>
      <w:r w:rsidR="009208E9">
        <w:t xml:space="preserve"> veilig is en geen noemenswaardige bijwerkingen kent. </w:t>
      </w:r>
      <w:r w:rsidR="005E4FE1">
        <w:t xml:space="preserve"> In de studie</w:t>
      </w:r>
      <w:r w:rsidR="005D2C22">
        <w:t xml:space="preserve"> werd een groep van 89 ouderen met een depressie verdeeld in t</w:t>
      </w:r>
      <w:r w:rsidR="005E4FE1">
        <w:t xml:space="preserve">wee groepen. De deelnemers hadden </w:t>
      </w:r>
      <w:r w:rsidR="005D2C22">
        <w:t xml:space="preserve">een leeftijd boven 60 jaar, omdat de verwachting was dat bij ouderen met een depressie de biologische klok </w:t>
      </w:r>
      <w:r w:rsidR="005E4FE1">
        <w:t xml:space="preserve">in de hersenen </w:t>
      </w:r>
      <w:r w:rsidR="005D2C22">
        <w:t>extra vatbaar is voor de gunstige effecten. Een groep va</w:t>
      </w:r>
      <w:r w:rsidR="005E4FE1">
        <w:t xml:space="preserve">n 42 deelnemers kreeg thuis </w:t>
      </w:r>
      <w:r w:rsidR="005D2C22">
        <w:t>helder blauw li</w:t>
      </w:r>
      <w:r w:rsidR="005E4FE1">
        <w:t>cht aangeboden</w:t>
      </w:r>
      <w:r>
        <w:t xml:space="preserve"> met hulp van een lichttherapie apparaat</w:t>
      </w:r>
      <w:r w:rsidR="005D2C22">
        <w:t>. De controlegroep van 47 personen kreeg als placebo thuis een gedimd rood licht. Beide groepen werd gevraagd gedurende drie weken iedere ochtend een uur g</w:t>
      </w:r>
      <w:r>
        <w:t>ebruik te maken van de</w:t>
      </w:r>
      <w:r w:rsidR="005E4FE1">
        <w:t xml:space="preserve"> licht</w:t>
      </w:r>
      <w:r>
        <w:t>therapie</w:t>
      </w:r>
      <w:r w:rsidR="005E4FE1">
        <w:t xml:space="preserve">. </w:t>
      </w:r>
    </w:p>
    <w:p w:rsidR="009208E9" w:rsidRDefault="009A46E9" w:rsidP="005D2C22">
      <w:r>
        <w:t xml:space="preserve">Volgens </w:t>
      </w:r>
      <w:proofErr w:type="spellStart"/>
      <w:r>
        <w:t>Lieverse</w:t>
      </w:r>
      <w:proofErr w:type="spellEnd"/>
      <w:r>
        <w:t xml:space="preserve"> zijn de resultaten </w:t>
      </w:r>
      <w:r w:rsidR="005D2C22">
        <w:t xml:space="preserve">duidelijk. Meer dan de helft van de deelnemers met een blauw licht namen verlichting van depressieve klachten waar. Van de deelnemers met het placebo gold dit slechts voor een derde. Uniek aan deze studie is dat de klinische verbetering onderbouwd en ondersteund wordt door aangetoonde verbeteringen in </w:t>
      </w:r>
      <w:proofErr w:type="spellStart"/>
      <w:r w:rsidR="005D2C22">
        <w:t>circadiane</w:t>
      </w:r>
      <w:proofErr w:type="spellEnd"/>
      <w:r w:rsidR="005D2C22">
        <w:t xml:space="preserve"> ritmen (24-uurs ritme), in het melatoninesysteem en tevens in de cortisolhuishouding.'</w:t>
      </w:r>
      <w:r>
        <w:t xml:space="preserve"> Prof. Dr. </w:t>
      </w:r>
      <w:proofErr w:type="spellStart"/>
      <w:r>
        <w:t>Eus</w:t>
      </w:r>
      <w:proofErr w:type="spellEnd"/>
      <w:r>
        <w:t xml:space="preserve"> van Someren geeft desgevraagd aan dat het indicatie gebied van lichttherapie vanaf nu kan worden uitgebreid met depressie bij ouderen.</w:t>
      </w:r>
    </w:p>
    <w:p w:rsidR="005E4FE1" w:rsidRPr="005E4FE1" w:rsidRDefault="005E4FE1" w:rsidP="00602438">
      <w:pPr>
        <w:rPr>
          <w:b/>
        </w:rPr>
      </w:pPr>
      <w:r>
        <w:rPr>
          <w:b/>
        </w:rPr>
        <w:t>Licht en d</w:t>
      </w:r>
      <w:r w:rsidRPr="005E4FE1">
        <w:rPr>
          <w:b/>
        </w:rPr>
        <w:t>ementie</w:t>
      </w:r>
    </w:p>
    <w:p w:rsidR="00AA0BA6" w:rsidRDefault="00602438" w:rsidP="00602438">
      <w:r>
        <w:t>Als mensen ouder worden, neemt de kwaliteit van zenuwcellen langzaam af. Bij dementie is dit onder meer ook het geval bij de cellen van biologische klok. Dit gebied in de hersenen reguleert veel cognitieve processen waaronder het slaap/waak ritme. Door deze degeneratie van de biologische klok worden patiënten tijdens de avond en nacht vaak angstig en onrustig</w:t>
      </w:r>
      <w:r w:rsidR="00961F13">
        <w:t xml:space="preserve">.  </w:t>
      </w:r>
      <w:r>
        <w:t xml:space="preserve">Daarentegen is men overdag vaak inactief en apathisch. </w:t>
      </w:r>
      <w:r w:rsidR="00961F13" w:rsidRPr="00961F13">
        <w:t>. Helaas wordt in voorkomende gevallen snel naar medicatie en vrijheid beperkende middelen gegrepen</w:t>
      </w:r>
      <w:r w:rsidR="00961F13">
        <w:t xml:space="preserve">. </w:t>
      </w:r>
      <w:r w:rsidR="00D76E6B">
        <w:t xml:space="preserve">Dit gedrag wordt sundowning genoemd en vormt de belangrijkste aanleiding voor opname in een verpleegvoorziening omdat familie de zorg niet meer aankan. </w:t>
      </w:r>
      <w:r>
        <w:t xml:space="preserve">Door een sterk toenemende vergrijzing zal dit probleem </w:t>
      </w:r>
      <w:r w:rsidR="00D76E6B">
        <w:t xml:space="preserve">de komende jaren </w:t>
      </w:r>
      <w:r>
        <w:t>aanzien</w:t>
      </w:r>
      <w:r w:rsidR="00D76E6B">
        <w:t>lijk toenemen</w:t>
      </w:r>
      <w:r>
        <w:t>. Medicatie heeft vaak een averechts effect op deze problematiek en zorgt voor een toename van valpartijen tijdens de nacht. Er zijn jaarlijks 89.000 val-incidenten bij ouderen en de medische kosten bedragen circa 100 miljoen Euro op jaarbasis (val-richtlijn 2004 Nederlandse Vereniging voor Klinische Geriatrie) . Uit wetenschappelijk onderzoek van onder meer de Technische Universiteit Eindho</w:t>
      </w:r>
      <w:r w:rsidR="00D76E6B">
        <w:t xml:space="preserve">ven en de Vrije Universiteit Amsterdam </w:t>
      </w:r>
      <w:r>
        <w:t xml:space="preserve">blijkt dat </w:t>
      </w:r>
      <w:r w:rsidR="00D76E6B">
        <w:t xml:space="preserve">intensief </w:t>
      </w:r>
      <w:r>
        <w:t>licht een verbetering kan geven van deze problematiek. Lichttherapie heeft geen genezende werking maar kan voor een tijdelijk herstel van het slaap/waak ritme leiden en daarmee een verbetering van de kwaliteit van leven.</w:t>
      </w:r>
      <w:r w:rsidR="00DE38C9">
        <w:t xml:space="preserve"> Daarnaast kan in veel gevallen de opname in een zorgvoorziening worden uitgesteld met een forse reductie van kosten als gevolg. </w:t>
      </w:r>
    </w:p>
    <w:p w:rsidR="00AA0BA6" w:rsidRDefault="00AA0BA6" w:rsidP="00602438"/>
    <w:p w:rsidR="009A46E9" w:rsidRDefault="00602438" w:rsidP="00602438">
      <w:r>
        <w:t xml:space="preserve">Tot voor kort was er geen afdoende remedie tegen het ontregelen van het slaap/waak ritme bij dementerende ouderen. De problemen ontstaan deels omdat </w:t>
      </w:r>
      <w:r w:rsidR="00D76E6B">
        <w:t xml:space="preserve">in de thuissituatie voldoende natuurlijk daglicht </w:t>
      </w:r>
      <w:r>
        <w:t>ontbreekt</w:t>
      </w:r>
      <w:r w:rsidR="00D76E6B">
        <w:t>. Ook</w:t>
      </w:r>
      <w:r>
        <w:t xml:space="preserve"> in zorgcentra</w:t>
      </w:r>
      <w:r w:rsidR="00D76E6B">
        <w:t xml:space="preserve"> is dit </w:t>
      </w:r>
      <w:r w:rsidR="009F2AFB">
        <w:t xml:space="preserve">vaak </w:t>
      </w:r>
      <w:r w:rsidR="00D76E6B">
        <w:t>het geval</w:t>
      </w:r>
      <w:r>
        <w:t>. Lichttherapie en gez</w:t>
      </w:r>
      <w:r w:rsidR="00DE38C9">
        <w:t xml:space="preserve">onde verlichting (dynamisch </w:t>
      </w:r>
      <w:r>
        <w:t>lichtsysteem in het plafond) kunnen een belangrijke bijdrage leveren aan de reductie van voorgenoe</w:t>
      </w:r>
      <w:r w:rsidR="009A46E9">
        <w:t>mde problematiek en dientengevolge een afname van de kosten.</w:t>
      </w:r>
      <w:r w:rsidR="00CB5BE0">
        <w:t xml:space="preserve"> Daarnaast neemt het welzijn van de oudere toe.</w:t>
      </w:r>
    </w:p>
    <w:p w:rsidR="00602438" w:rsidRDefault="00602438" w:rsidP="00602438">
      <w:r>
        <w:t xml:space="preserve">Het technisch-wetenschappelijk onderzoek </w:t>
      </w:r>
      <w:r w:rsidR="00D76E6B">
        <w:t>van de laatste jaren heeft laten zien dat gezonde verlichting en licht</w:t>
      </w:r>
      <w:r w:rsidR="009A46E9">
        <w:t>t</w:t>
      </w:r>
      <w:r w:rsidR="00D76E6B">
        <w:t>herapie</w:t>
      </w:r>
      <w:r>
        <w:t xml:space="preserve"> succesvol kan worden ingezet. Aan de </w:t>
      </w:r>
      <w:r w:rsidR="00B13938">
        <w:t xml:space="preserve">hand van de verkregen kennis zijn </w:t>
      </w:r>
      <w:r>
        <w:t>dynamisch</w:t>
      </w:r>
      <w:r w:rsidR="00B13938">
        <w:t>e lichtsystemen</w:t>
      </w:r>
      <w:r>
        <w:t xml:space="preserve"> en software </w:t>
      </w:r>
      <w:r w:rsidR="00D76E6B" w:rsidRPr="00D76E6B">
        <w:t xml:space="preserve">ontwikkeld </w:t>
      </w:r>
      <w:r>
        <w:t>waarmee het daglicht kan worden nagebootst. Om de methode effec</w:t>
      </w:r>
      <w:r w:rsidR="009F2AFB">
        <w:t xml:space="preserve">tief in te zetten zijn </w:t>
      </w:r>
      <w:r>
        <w:t>protocol</w:t>
      </w:r>
      <w:r w:rsidR="009F2AFB">
        <w:t>len</w:t>
      </w:r>
      <w:r>
        <w:t xml:space="preserve"> opgesteld waarmee stap voor stap de implementatie binnen het verpleeghuis, verzorgingshuis of zorgcentrum kan worden gerealiseerd.</w:t>
      </w:r>
      <w:r w:rsidR="00D76E6B">
        <w:t xml:space="preserve"> </w:t>
      </w:r>
    </w:p>
    <w:p w:rsidR="00602438" w:rsidRPr="00D76E6B" w:rsidRDefault="00602438" w:rsidP="00602438">
      <w:pPr>
        <w:rPr>
          <w:b/>
        </w:rPr>
      </w:pPr>
      <w:r w:rsidRPr="00D76E6B">
        <w:rPr>
          <w:b/>
        </w:rPr>
        <w:t>Resultaten</w:t>
      </w:r>
    </w:p>
    <w:p w:rsidR="009F2AFB" w:rsidRDefault="00602438" w:rsidP="00602438">
      <w:r>
        <w:t xml:space="preserve">De resultaten uit de verschillende onderzoeken laten zien dat het mogelijk is om de problematiek met betrekking tot </w:t>
      </w:r>
      <w:r w:rsidR="008B76B2">
        <w:t xml:space="preserve">depressie bij ouderen en </w:t>
      </w:r>
      <w:r>
        <w:t>slaap/waak stoornissen van dem</w:t>
      </w:r>
      <w:r w:rsidR="008B76B2">
        <w:t xml:space="preserve">enterende ouderen, effectief kunnen worden bestreden. Hoewel lichttherapie </w:t>
      </w:r>
      <w:r>
        <w:t xml:space="preserve">geen genezende werking heeft, kan de kwaliteit van leven gedurende een kortere of langere periode worden verbeterd. </w:t>
      </w:r>
      <w:r w:rsidR="00826367">
        <w:t xml:space="preserve">Het betreft dynamische verlichting waarbij computergestuurd de lichtintensiteit en de kleurtemperatuur kunnen worden geregeld. Met gebruikmaking van daglichtsensoren ontstaat de optimale lichtsituatie voor ouderen. Inmiddels maakt een toenemend aantal </w:t>
      </w:r>
      <w:r w:rsidR="001F71D6">
        <w:t>verpleeg- en verzorgingshuizen met succes gebruik van</w:t>
      </w:r>
      <w:r w:rsidR="00B13938">
        <w:t xml:space="preserve"> deze technieken.</w:t>
      </w:r>
      <w:r w:rsidR="009F2AFB">
        <w:t xml:space="preserve"> Hopelijk zorgt dit voor een afname van medicatie en vrijheid beperkende maatregelen.</w:t>
      </w:r>
    </w:p>
    <w:p w:rsidR="00AA0BA6" w:rsidRPr="00AA0BA6" w:rsidRDefault="00AA0BA6" w:rsidP="00602438">
      <w:pPr>
        <w:rPr>
          <w:b/>
        </w:rPr>
      </w:pPr>
      <w:r w:rsidRPr="00AA0BA6">
        <w:rPr>
          <w:b/>
        </w:rPr>
        <w:t>Toekomst</w:t>
      </w:r>
    </w:p>
    <w:p w:rsidR="00D76E6B" w:rsidRDefault="00B13938" w:rsidP="00602438">
      <w:r>
        <w:t>De echte uitdaging is om deze techniek nu ook in de thuissituatie aan te bieden zodat men langer zelfstandig kan blijven wonen. Dat dit een verbetering van welzijn inhoudt behoeft verder geen betoog en dat de zorgkosten door het uitstellen van opname in een zorgvoorziening substantieel lager zulle</w:t>
      </w:r>
      <w:r w:rsidR="003971CB">
        <w:t>n zijn, begrijpt ook iedereen. Inmiddels heeft</w:t>
      </w:r>
      <w:r w:rsidR="00AA0BA6">
        <w:t xml:space="preserve"> </w:t>
      </w:r>
      <w:proofErr w:type="spellStart"/>
      <w:r w:rsidR="003971CB">
        <w:t>FluxPlus</w:t>
      </w:r>
      <w:proofErr w:type="spellEnd"/>
      <w:r w:rsidR="003971CB">
        <w:t xml:space="preserve"> licht</w:t>
      </w:r>
      <w:r w:rsidR="00AA0BA6">
        <w:t xml:space="preserve">oplossingen </w:t>
      </w:r>
      <w:r w:rsidR="00AE47C2">
        <w:t xml:space="preserve">voor </w:t>
      </w:r>
      <w:r w:rsidR="002A1288">
        <w:t xml:space="preserve">zorgcentra en </w:t>
      </w:r>
      <w:r w:rsidR="00AE47C2">
        <w:t xml:space="preserve">de thuissituatie </w:t>
      </w:r>
      <w:r w:rsidR="003971CB">
        <w:t xml:space="preserve">ontwikkeld </w:t>
      </w:r>
      <w:r w:rsidR="00AA0BA6">
        <w:t>die zowel effectief, comfortabel als betaalbaar zijn.</w:t>
      </w:r>
    </w:p>
    <w:p w:rsidR="005D2C22" w:rsidRPr="005D2C22" w:rsidRDefault="005D2C22" w:rsidP="005D2C22">
      <w:pPr>
        <w:spacing w:after="0" w:line="240" w:lineRule="auto"/>
        <w:rPr>
          <w:rFonts w:ascii="Calibri" w:eastAsia="Times New Roman" w:hAnsi="Calibri" w:cs="Calibri"/>
          <w:noProof/>
          <w:lang w:eastAsia="nl-NL"/>
        </w:rPr>
      </w:pPr>
      <w:r w:rsidRPr="005D2C22">
        <w:rPr>
          <w:rFonts w:ascii="Calibri" w:eastAsia="Times New Roman" w:hAnsi="Calibri" w:cs="Calibri"/>
          <w:noProof/>
          <w:lang w:eastAsia="nl-NL"/>
        </w:rPr>
        <w:t>Toine Schoutens</w:t>
      </w:r>
      <w:r w:rsidR="008B76B2">
        <w:rPr>
          <w:rFonts w:ascii="Calibri" w:eastAsia="Times New Roman" w:hAnsi="Calibri" w:cs="Calibri"/>
          <w:noProof/>
          <w:lang w:eastAsia="nl-NL"/>
        </w:rPr>
        <w:t>,</w:t>
      </w:r>
      <w:r>
        <w:rPr>
          <w:rFonts w:ascii="Calibri" w:eastAsia="Times New Roman" w:hAnsi="Calibri" w:cs="Calibri"/>
          <w:noProof/>
          <w:lang w:eastAsia="nl-NL"/>
        </w:rPr>
        <w:t xml:space="preserve"> </w:t>
      </w:r>
      <w:r w:rsidR="00CB5BE0">
        <w:rPr>
          <w:rFonts w:ascii="Calibri" w:eastAsia="Times New Roman" w:hAnsi="Calibri" w:cs="Calibri"/>
          <w:noProof/>
          <w:lang w:eastAsia="nl-NL"/>
        </w:rPr>
        <w:t>september 2014</w:t>
      </w:r>
    </w:p>
    <w:p w:rsidR="005D2C22" w:rsidRDefault="005D2C22" w:rsidP="005D2C22">
      <w:pPr>
        <w:spacing w:after="0" w:line="240" w:lineRule="auto"/>
        <w:rPr>
          <w:rFonts w:ascii="Calibri" w:eastAsia="Times New Roman" w:hAnsi="Calibri" w:cs="Calibri"/>
          <w:b/>
          <w:noProof/>
          <w:color w:val="1F497D"/>
          <w:lang w:eastAsia="nl-NL"/>
        </w:rPr>
      </w:pPr>
    </w:p>
    <w:p w:rsidR="005D2C22" w:rsidRPr="00995F08" w:rsidRDefault="005D2C22" w:rsidP="00602438"/>
    <w:p w:rsidR="00325CB8" w:rsidRDefault="00995F08" w:rsidP="00325CB8">
      <w:pPr>
        <w:spacing w:after="0" w:line="240" w:lineRule="auto"/>
        <w:rPr>
          <w:rFonts w:ascii="Calibri" w:eastAsia="Times New Roman" w:hAnsi="Calibri" w:cs="Calibri"/>
          <w:b/>
          <w:noProof/>
          <w:color w:val="1F497D"/>
          <w:lang w:eastAsia="nl-NL"/>
        </w:rPr>
      </w:pPr>
      <w:r>
        <w:rPr>
          <w:rFonts w:ascii="Calibri" w:eastAsia="Times New Roman" w:hAnsi="Calibri" w:cs="Calibri"/>
          <w:b/>
          <w:noProof/>
          <w:color w:val="1F497D"/>
          <w:lang w:eastAsia="nl-NL"/>
        </w:rPr>
        <w:t>FluxPlus BV</w:t>
      </w:r>
    </w:p>
    <w:p w:rsidR="00995F08" w:rsidRDefault="00995F08" w:rsidP="00325CB8">
      <w:pPr>
        <w:spacing w:after="0" w:line="240" w:lineRule="auto"/>
        <w:rPr>
          <w:rFonts w:ascii="Calibri" w:eastAsia="Times New Roman" w:hAnsi="Calibri" w:cs="Calibri"/>
          <w:b/>
          <w:noProof/>
          <w:color w:val="1F497D"/>
          <w:lang w:eastAsia="nl-NL"/>
        </w:rPr>
      </w:pPr>
      <w:r>
        <w:rPr>
          <w:rFonts w:ascii="Calibri" w:eastAsia="Times New Roman" w:hAnsi="Calibri" w:cs="Calibri"/>
          <w:b/>
          <w:noProof/>
          <w:color w:val="1F497D"/>
          <w:lang w:eastAsia="nl-NL"/>
        </w:rPr>
        <w:t>Zouavenlaan 33</w:t>
      </w:r>
    </w:p>
    <w:p w:rsidR="00995F08" w:rsidRPr="00995F08" w:rsidRDefault="00995F08" w:rsidP="00325CB8">
      <w:pPr>
        <w:spacing w:after="0" w:line="240" w:lineRule="auto"/>
        <w:rPr>
          <w:rFonts w:ascii="Calibri" w:eastAsia="Times New Roman" w:hAnsi="Calibri" w:cs="Calibri"/>
          <w:b/>
          <w:noProof/>
          <w:color w:val="1F497D"/>
          <w:lang w:val="en-US" w:eastAsia="nl-NL"/>
        </w:rPr>
      </w:pPr>
      <w:r w:rsidRPr="00995F08">
        <w:rPr>
          <w:rFonts w:ascii="Calibri" w:eastAsia="Times New Roman" w:hAnsi="Calibri" w:cs="Calibri"/>
          <w:b/>
          <w:noProof/>
          <w:color w:val="1F497D"/>
          <w:lang w:val="en-US" w:eastAsia="nl-NL"/>
        </w:rPr>
        <w:t>5037 MT Tilburg</w:t>
      </w:r>
    </w:p>
    <w:p w:rsidR="00995F08" w:rsidRPr="00995F08" w:rsidRDefault="00995F08" w:rsidP="00325CB8">
      <w:pPr>
        <w:spacing w:after="0" w:line="240" w:lineRule="auto"/>
        <w:rPr>
          <w:rFonts w:ascii="Calibri" w:eastAsia="Times New Roman" w:hAnsi="Calibri" w:cs="Calibri"/>
          <w:b/>
          <w:noProof/>
          <w:color w:val="1F497D"/>
          <w:lang w:val="en-US" w:eastAsia="nl-NL"/>
        </w:rPr>
      </w:pPr>
      <w:r w:rsidRPr="00995F08">
        <w:rPr>
          <w:rFonts w:ascii="Calibri" w:eastAsia="Times New Roman" w:hAnsi="Calibri" w:cs="Calibri"/>
          <w:b/>
          <w:noProof/>
          <w:color w:val="1F497D"/>
          <w:lang w:val="en-US" w:eastAsia="nl-NL"/>
        </w:rPr>
        <w:t>Tel: 013 711</w:t>
      </w:r>
      <w:r>
        <w:rPr>
          <w:rFonts w:ascii="Calibri" w:eastAsia="Times New Roman" w:hAnsi="Calibri" w:cs="Calibri"/>
          <w:b/>
          <w:noProof/>
          <w:color w:val="1F497D"/>
          <w:lang w:val="en-US" w:eastAsia="nl-NL"/>
        </w:rPr>
        <w:t xml:space="preserve"> </w:t>
      </w:r>
      <w:r w:rsidRPr="00995F08">
        <w:rPr>
          <w:rFonts w:ascii="Calibri" w:eastAsia="Times New Roman" w:hAnsi="Calibri" w:cs="Calibri"/>
          <w:b/>
          <w:noProof/>
          <w:color w:val="1F497D"/>
          <w:lang w:val="en-US" w:eastAsia="nl-NL"/>
        </w:rPr>
        <w:t>47</w:t>
      </w:r>
      <w:r>
        <w:rPr>
          <w:rFonts w:ascii="Calibri" w:eastAsia="Times New Roman" w:hAnsi="Calibri" w:cs="Calibri"/>
          <w:b/>
          <w:noProof/>
          <w:color w:val="1F497D"/>
          <w:lang w:val="en-US" w:eastAsia="nl-NL"/>
        </w:rPr>
        <w:t xml:space="preserve"> </w:t>
      </w:r>
      <w:r w:rsidRPr="00995F08">
        <w:rPr>
          <w:rFonts w:ascii="Calibri" w:eastAsia="Times New Roman" w:hAnsi="Calibri" w:cs="Calibri"/>
          <w:b/>
          <w:noProof/>
          <w:color w:val="1F497D"/>
          <w:lang w:val="en-US" w:eastAsia="nl-NL"/>
        </w:rPr>
        <w:t>75</w:t>
      </w:r>
    </w:p>
    <w:p w:rsidR="00995F08" w:rsidRPr="00995F08" w:rsidRDefault="00995F08" w:rsidP="00325CB8">
      <w:pPr>
        <w:spacing w:after="0" w:line="240" w:lineRule="auto"/>
        <w:rPr>
          <w:rFonts w:ascii="Calibri" w:eastAsia="Times New Roman" w:hAnsi="Calibri" w:cs="Calibri"/>
          <w:b/>
          <w:noProof/>
          <w:color w:val="1F497D"/>
          <w:lang w:val="en-US" w:eastAsia="nl-NL"/>
        </w:rPr>
      </w:pPr>
      <w:r w:rsidRPr="00995F08">
        <w:rPr>
          <w:rFonts w:ascii="Calibri" w:eastAsia="Times New Roman" w:hAnsi="Calibri" w:cs="Calibri"/>
          <w:b/>
          <w:noProof/>
          <w:color w:val="1F497D"/>
          <w:lang w:val="en-US" w:eastAsia="nl-NL"/>
        </w:rPr>
        <w:t xml:space="preserve">Email: </w:t>
      </w:r>
      <w:hyperlink r:id="rId4" w:history="1">
        <w:r w:rsidRPr="00995F08">
          <w:rPr>
            <w:rStyle w:val="Hyperlink"/>
            <w:rFonts w:ascii="Calibri" w:eastAsia="Times New Roman" w:hAnsi="Calibri" w:cs="Calibri"/>
            <w:b/>
            <w:noProof/>
            <w:lang w:val="en-US" w:eastAsia="nl-NL"/>
          </w:rPr>
          <w:t>tschoutens@fluxplus.com</w:t>
        </w:r>
      </w:hyperlink>
    </w:p>
    <w:p w:rsidR="00995F08" w:rsidRPr="00995F08" w:rsidRDefault="00995F08" w:rsidP="00325CB8">
      <w:pPr>
        <w:spacing w:after="0" w:line="240" w:lineRule="auto"/>
        <w:rPr>
          <w:rFonts w:ascii="Calibri" w:eastAsia="Times New Roman" w:hAnsi="Calibri" w:cs="Calibri"/>
          <w:noProof/>
          <w:color w:val="1F497D"/>
          <w:lang w:val="en-US" w:eastAsia="nl-NL"/>
        </w:rPr>
      </w:pPr>
      <w:r>
        <w:rPr>
          <w:rFonts w:ascii="Calibri" w:eastAsia="Times New Roman" w:hAnsi="Calibri" w:cs="Calibri"/>
          <w:b/>
          <w:noProof/>
          <w:color w:val="1F497D"/>
          <w:lang w:val="en-US" w:eastAsia="nl-NL"/>
        </w:rPr>
        <w:t xml:space="preserve">Internet: </w:t>
      </w:r>
      <w:hyperlink r:id="rId5" w:history="1">
        <w:r w:rsidRPr="004A2C7E">
          <w:rPr>
            <w:rStyle w:val="Hyperlink"/>
            <w:rFonts w:ascii="Calibri" w:eastAsia="Times New Roman" w:hAnsi="Calibri" w:cs="Calibri"/>
            <w:b/>
            <w:noProof/>
            <w:lang w:val="en-US" w:eastAsia="nl-NL"/>
          </w:rPr>
          <w:t>www.fluxplus.com</w:t>
        </w:r>
      </w:hyperlink>
      <w:r>
        <w:rPr>
          <w:rFonts w:ascii="Calibri" w:eastAsia="Times New Roman" w:hAnsi="Calibri" w:cs="Calibri"/>
          <w:b/>
          <w:noProof/>
          <w:color w:val="1F497D"/>
          <w:lang w:val="en-US" w:eastAsia="nl-NL"/>
        </w:rPr>
        <w:t xml:space="preserve"> </w:t>
      </w:r>
    </w:p>
    <w:p w:rsidR="00495649" w:rsidRPr="00995F08" w:rsidRDefault="00325CB8" w:rsidP="00602438">
      <w:pPr>
        <w:rPr>
          <w:b/>
          <w:lang w:val="en-US"/>
        </w:rPr>
      </w:pPr>
      <w:r w:rsidRPr="00995F08">
        <w:rPr>
          <w:b/>
          <w:lang w:val="en-US"/>
        </w:rPr>
        <w:t xml:space="preserve"> </w:t>
      </w:r>
    </w:p>
    <w:p w:rsidR="00495649" w:rsidRPr="00995F08" w:rsidRDefault="00495649" w:rsidP="00602438">
      <w:pPr>
        <w:rPr>
          <w:b/>
          <w:lang w:val="en-US"/>
        </w:rPr>
      </w:pPr>
    </w:p>
    <w:p w:rsidR="00AA0BA6" w:rsidRPr="00995F08" w:rsidRDefault="00AA0BA6" w:rsidP="00602438">
      <w:pPr>
        <w:rPr>
          <w:b/>
          <w:lang w:val="en-US"/>
        </w:rPr>
      </w:pPr>
    </w:p>
    <w:p w:rsidR="00AA0BA6" w:rsidRPr="00995F08" w:rsidRDefault="00AA0BA6" w:rsidP="00602438">
      <w:pPr>
        <w:rPr>
          <w:b/>
          <w:lang w:val="en-US"/>
        </w:rPr>
      </w:pPr>
    </w:p>
    <w:p w:rsidR="00AA0BA6" w:rsidRPr="00995F08" w:rsidRDefault="00AA0BA6" w:rsidP="00602438">
      <w:pPr>
        <w:rPr>
          <w:b/>
          <w:lang w:val="en-US"/>
        </w:rPr>
      </w:pPr>
    </w:p>
    <w:p w:rsidR="005D2C22" w:rsidRPr="00995F08" w:rsidRDefault="008B76B2" w:rsidP="00602438">
      <w:pPr>
        <w:rPr>
          <w:b/>
        </w:rPr>
      </w:pPr>
      <w:r w:rsidRPr="00995F08">
        <w:rPr>
          <w:b/>
        </w:rPr>
        <w:t>Geraadpleegde l</w:t>
      </w:r>
      <w:r w:rsidR="005D2C22" w:rsidRPr="00995F08">
        <w:rPr>
          <w:b/>
        </w:rPr>
        <w:t>iteratuur:</w:t>
      </w:r>
    </w:p>
    <w:p w:rsidR="005D2C22" w:rsidRPr="009A7199" w:rsidRDefault="005D2C22" w:rsidP="005D2C22">
      <w:pPr>
        <w:rPr>
          <w:lang w:val="en-US"/>
        </w:rPr>
      </w:pPr>
      <w:r>
        <w:rPr>
          <w:lang w:val="en-US"/>
        </w:rPr>
        <w:t>“</w:t>
      </w:r>
      <w:r w:rsidRPr="005D2C22">
        <w:rPr>
          <w:lang w:val="en-US"/>
        </w:rPr>
        <w:t xml:space="preserve">Bright Light Treatment in Elderly Patients With </w:t>
      </w:r>
      <w:proofErr w:type="spellStart"/>
      <w:r w:rsidRPr="005D2C22">
        <w:rPr>
          <w:lang w:val="en-US"/>
        </w:rPr>
        <w:t>Nonsea</w:t>
      </w:r>
      <w:r>
        <w:rPr>
          <w:lang w:val="en-US"/>
        </w:rPr>
        <w:t>sonal</w:t>
      </w:r>
      <w:proofErr w:type="spellEnd"/>
      <w:r>
        <w:rPr>
          <w:lang w:val="en-US"/>
        </w:rPr>
        <w:t xml:space="preserve"> Major Depressive Disorder” </w:t>
      </w:r>
      <w:r w:rsidRPr="005D2C22">
        <w:rPr>
          <w:lang w:val="en-US"/>
        </w:rPr>
        <w:t>A Rando</w:t>
      </w:r>
      <w:r>
        <w:rPr>
          <w:lang w:val="en-US"/>
        </w:rPr>
        <w:t xml:space="preserve">mized Placebo-Controlled Trial  </w:t>
      </w:r>
      <w:proofErr w:type="spellStart"/>
      <w:r w:rsidRPr="005D2C22">
        <w:rPr>
          <w:lang w:val="en-US"/>
        </w:rPr>
        <w:t>Ritsaert</w:t>
      </w:r>
      <w:proofErr w:type="spellEnd"/>
      <w:r w:rsidRPr="005D2C22">
        <w:rPr>
          <w:lang w:val="en-US"/>
        </w:rPr>
        <w:t xml:space="preserve"> </w:t>
      </w:r>
      <w:proofErr w:type="spellStart"/>
      <w:r w:rsidRPr="005D2C22">
        <w:rPr>
          <w:lang w:val="en-US"/>
        </w:rPr>
        <w:t>Lieverse</w:t>
      </w:r>
      <w:proofErr w:type="spellEnd"/>
      <w:r w:rsidRPr="005D2C22">
        <w:rPr>
          <w:lang w:val="en-US"/>
        </w:rPr>
        <w:t xml:space="preserve">, MD; </w:t>
      </w:r>
      <w:proofErr w:type="spellStart"/>
      <w:r w:rsidRPr="005D2C22">
        <w:rPr>
          <w:lang w:val="en-US"/>
        </w:rPr>
        <w:t>Eus</w:t>
      </w:r>
      <w:proofErr w:type="spellEnd"/>
      <w:r w:rsidRPr="005D2C22">
        <w:rPr>
          <w:lang w:val="en-US"/>
        </w:rPr>
        <w:t xml:space="preserve"> J. W. Van </w:t>
      </w:r>
      <w:proofErr w:type="spellStart"/>
      <w:r w:rsidRPr="005D2C22">
        <w:rPr>
          <w:lang w:val="en-US"/>
        </w:rPr>
        <w:t>Someren</w:t>
      </w:r>
      <w:proofErr w:type="spellEnd"/>
      <w:r w:rsidRPr="005D2C22">
        <w:rPr>
          <w:lang w:val="en-US"/>
        </w:rPr>
        <w:t xml:space="preserve">, PhD; </w:t>
      </w:r>
      <w:proofErr w:type="spellStart"/>
      <w:r w:rsidRPr="005D2C22">
        <w:rPr>
          <w:lang w:val="en-US"/>
        </w:rPr>
        <w:t>Marjan</w:t>
      </w:r>
      <w:proofErr w:type="spellEnd"/>
      <w:r w:rsidRPr="005D2C22">
        <w:rPr>
          <w:lang w:val="en-US"/>
        </w:rPr>
        <w:t xml:space="preserve"> M. A. </w:t>
      </w:r>
      <w:proofErr w:type="spellStart"/>
      <w:r w:rsidRPr="005D2C22">
        <w:rPr>
          <w:lang w:val="en-US"/>
        </w:rPr>
        <w:t>Nielen</w:t>
      </w:r>
      <w:proofErr w:type="spellEnd"/>
      <w:r w:rsidRPr="005D2C22">
        <w:rPr>
          <w:lang w:val="en-US"/>
        </w:rPr>
        <w:t xml:space="preserve">, PhD; Bernard M. J. </w:t>
      </w:r>
      <w:proofErr w:type="spellStart"/>
      <w:r w:rsidRPr="005D2C22">
        <w:rPr>
          <w:lang w:val="en-US"/>
        </w:rPr>
        <w:t>Uitdehaag</w:t>
      </w:r>
      <w:proofErr w:type="spellEnd"/>
      <w:r w:rsidRPr="005D2C22">
        <w:rPr>
          <w:lang w:val="en-US"/>
        </w:rPr>
        <w:t>, MD, PhD; Jan H. Smit, PhD; W</w:t>
      </w:r>
      <w:r>
        <w:rPr>
          <w:lang w:val="en-US"/>
        </w:rPr>
        <w:t xml:space="preserve">itte J. G. </w:t>
      </w:r>
      <w:proofErr w:type="spellStart"/>
      <w:r>
        <w:rPr>
          <w:lang w:val="en-US"/>
        </w:rPr>
        <w:t>Hoogendijk</w:t>
      </w:r>
      <w:proofErr w:type="spellEnd"/>
      <w:r>
        <w:rPr>
          <w:lang w:val="en-US"/>
        </w:rPr>
        <w:t xml:space="preserve">, MD, PhD </w:t>
      </w:r>
      <w:r w:rsidRPr="005D2C22">
        <w:rPr>
          <w:lang w:val="en-US"/>
        </w:rPr>
        <w:t xml:space="preserve">Arch Gen Psychiatry. </w:t>
      </w:r>
      <w:r w:rsidRPr="009A7199">
        <w:rPr>
          <w:lang w:val="en-US"/>
        </w:rPr>
        <w:t>2011;68(1):61-70. doi:10.1001/archgenpsychiatry.2010.183</w:t>
      </w:r>
    </w:p>
    <w:p w:rsidR="005D2C22" w:rsidRPr="005D2C22" w:rsidRDefault="009A7199" w:rsidP="005D2C22">
      <w:pPr>
        <w:rPr>
          <w:lang w:val="en-US"/>
        </w:rPr>
      </w:pPr>
      <w:r w:rsidRPr="005D2C22">
        <w:rPr>
          <w:lang w:val="en-US"/>
        </w:rPr>
        <w:t xml:space="preserve"> </w:t>
      </w:r>
      <w:r w:rsidR="005D2C22" w:rsidRPr="005D2C22">
        <w:rPr>
          <w:lang w:val="en-US"/>
        </w:rPr>
        <w:t xml:space="preserve">“Ambient bright light in dementia: Effects on </w:t>
      </w:r>
      <w:proofErr w:type="spellStart"/>
      <w:r w:rsidR="005D2C22" w:rsidRPr="005D2C22">
        <w:rPr>
          <w:lang w:val="en-US"/>
        </w:rPr>
        <w:t>behaviour</w:t>
      </w:r>
      <w:proofErr w:type="spellEnd"/>
      <w:r w:rsidR="005D2C22" w:rsidRPr="005D2C22">
        <w:rPr>
          <w:lang w:val="en-US"/>
        </w:rPr>
        <w:t xml:space="preserve"> and circadian rhythmicity”. van Hoof, J., </w:t>
      </w:r>
      <w:proofErr w:type="spellStart"/>
      <w:r w:rsidR="005D2C22" w:rsidRPr="005D2C22">
        <w:rPr>
          <w:lang w:val="en-US"/>
        </w:rPr>
        <w:t>Aarts</w:t>
      </w:r>
      <w:proofErr w:type="spellEnd"/>
      <w:r w:rsidR="005D2C22" w:rsidRPr="005D2C22">
        <w:rPr>
          <w:lang w:val="en-US"/>
        </w:rPr>
        <w:t xml:space="preserve">, M.P.J., </w:t>
      </w:r>
      <w:proofErr w:type="spellStart"/>
      <w:r w:rsidR="005D2C22" w:rsidRPr="005D2C22">
        <w:rPr>
          <w:lang w:val="en-US"/>
        </w:rPr>
        <w:t>Rense</w:t>
      </w:r>
      <w:proofErr w:type="spellEnd"/>
      <w:r w:rsidR="005D2C22" w:rsidRPr="005D2C22">
        <w:rPr>
          <w:lang w:val="en-US"/>
        </w:rPr>
        <w:t xml:space="preserve">, C.G., </w:t>
      </w:r>
      <w:proofErr w:type="spellStart"/>
      <w:r w:rsidR="005D2C22" w:rsidRPr="005D2C22">
        <w:rPr>
          <w:lang w:val="en-US"/>
        </w:rPr>
        <w:t>Schoutens</w:t>
      </w:r>
      <w:proofErr w:type="spellEnd"/>
      <w:r w:rsidR="005D2C22" w:rsidRPr="005D2C22">
        <w:rPr>
          <w:lang w:val="en-US"/>
        </w:rPr>
        <w:t>, A.M.C., Building and Environment 44, (2009) 146 - 155</w:t>
      </w:r>
    </w:p>
    <w:p w:rsidR="005D2C22" w:rsidRPr="009A7199" w:rsidRDefault="00A43EBE" w:rsidP="00602438">
      <w:r w:rsidRPr="00B13938">
        <w:rPr>
          <w:lang w:val="en-US"/>
        </w:rPr>
        <w:t xml:space="preserve"> </w:t>
      </w:r>
      <w:r w:rsidR="009A7199">
        <w:t>“</w:t>
      </w:r>
      <w:proofErr w:type="spellStart"/>
      <w:r w:rsidR="009A7199" w:rsidRPr="009A7199">
        <w:t>Factsheet</w:t>
      </w:r>
      <w:proofErr w:type="spellEnd"/>
      <w:r w:rsidR="009A7199" w:rsidRPr="009A7199">
        <w:t xml:space="preserve"> Licht voor </w:t>
      </w:r>
      <w:r w:rsidR="009A7199">
        <w:t xml:space="preserve">ouderen en mensen met dementie”. </w:t>
      </w:r>
      <w:r w:rsidR="009A7199" w:rsidRPr="009A7199">
        <w:t xml:space="preserve">Gebaseerd op de brochure "Van voorlichting tot verlichting, licht voor ouderen en mensen met dementie" van Joost van Hoof en Toine Schoutens uit de </w:t>
      </w:r>
      <w:proofErr w:type="spellStart"/>
      <w:r w:rsidR="009A7199">
        <w:t>Vilans</w:t>
      </w:r>
      <w:proofErr w:type="spellEnd"/>
      <w:r w:rsidR="009A7199">
        <w:t xml:space="preserve"> </w:t>
      </w:r>
      <w:r w:rsidR="009A7199" w:rsidRPr="009A7199">
        <w:t>reeks Zicht op Zorg en Technologie</w:t>
      </w:r>
      <w:r>
        <w:t xml:space="preserve"> 2007</w:t>
      </w:r>
      <w:r w:rsidR="009A7199">
        <w:t xml:space="preserve">. </w:t>
      </w:r>
      <w:r w:rsidR="009A7199" w:rsidRPr="009A7199">
        <w:t>http://www.vilans.nl/Pub/Home/Ons-aanbod/Producten/Producten-Licht-voor-ouderen-en-mensen-met-dementie.html</w:t>
      </w:r>
      <w:r w:rsidR="009A7199">
        <w:t xml:space="preserve">  </w:t>
      </w:r>
      <w:r>
        <w:t xml:space="preserve"> </w:t>
      </w:r>
    </w:p>
    <w:sectPr w:rsidR="005D2C22" w:rsidRPr="009A71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438"/>
    <w:rsid w:val="001F71D6"/>
    <w:rsid w:val="002A1288"/>
    <w:rsid w:val="00325CB8"/>
    <w:rsid w:val="003971CB"/>
    <w:rsid w:val="00432791"/>
    <w:rsid w:val="0049051C"/>
    <w:rsid w:val="00495649"/>
    <w:rsid w:val="004E2845"/>
    <w:rsid w:val="00561F5B"/>
    <w:rsid w:val="005D2C22"/>
    <w:rsid w:val="005E4FE1"/>
    <w:rsid w:val="00602438"/>
    <w:rsid w:val="00786EA5"/>
    <w:rsid w:val="00826367"/>
    <w:rsid w:val="008B76B2"/>
    <w:rsid w:val="009208E9"/>
    <w:rsid w:val="00961F13"/>
    <w:rsid w:val="00971474"/>
    <w:rsid w:val="00995F08"/>
    <w:rsid w:val="009A46E9"/>
    <w:rsid w:val="009A7199"/>
    <w:rsid w:val="009D3717"/>
    <w:rsid w:val="009F2AFB"/>
    <w:rsid w:val="00A43EBE"/>
    <w:rsid w:val="00AA0BA6"/>
    <w:rsid w:val="00AA2BFF"/>
    <w:rsid w:val="00AE47C2"/>
    <w:rsid w:val="00B13938"/>
    <w:rsid w:val="00CB5BE0"/>
    <w:rsid w:val="00D1707B"/>
    <w:rsid w:val="00D76E6B"/>
    <w:rsid w:val="00DE38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D2D979-05F7-4AB1-9C37-2676D5925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956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0906">
      <w:bodyDiv w:val="1"/>
      <w:marLeft w:val="0"/>
      <w:marRight w:val="0"/>
      <w:marTop w:val="0"/>
      <w:marBottom w:val="0"/>
      <w:divBdr>
        <w:top w:val="none" w:sz="0" w:space="0" w:color="auto"/>
        <w:left w:val="none" w:sz="0" w:space="0" w:color="auto"/>
        <w:bottom w:val="none" w:sz="0" w:space="0" w:color="auto"/>
        <w:right w:val="none" w:sz="0" w:space="0" w:color="auto"/>
      </w:divBdr>
    </w:div>
    <w:div w:id="243223089">
      <w:bodyDiv w:val="1"/>
      <w:marLeft w:val="0"/>
      <w:marRight w:val="0"/>
      <w:marTop w:val="0"/>
      <w:marBottom w:val="0"/>
      <w:divBdr>
        <w:top w:val="none" w:sz="0" w:space="0" w:color="auto"/>
        <w:left w:val="none" w:sz="0" w:space="0" w:color="auto"/>
        <w:bottom w:val="none" w:sz="0" w:space="0" w:color="auto"/>
        <w:right w:val="none" w:sz="0" w:space="0" w:color="auto"/>
      </w:divBdr>
    </w:div>
    <w:div w:id="103704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luxplus.com" TargetMode="External"/><Relationship Id="rId4" Type="http://schemas.openxmlformats.org/officeDocument/2006/relationships/hyperlink" Target="mailto:tschoutens@fluxplus.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1025</Words>
  <Characters>5639</Characters>
  <Application>Microsoft Office Word</Application>
  <DocSecurity>4</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Toine</dc:creator>
  <cp:lastModifiedBy>Hester Blok</cp:lastModifiedBy>
  <cp:revision>2</cp:revision>
  <dcterms:created xsi:type="dcterms:W3CDTF">2015-12-30T14:03:00Z</dcterms:created>
  <dcterms:modified xsi:type="dcterms:W3CDTF">2015-12-30T14:03:00Z</dcterms:modified>
</cp:coreProperties>
</file>